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0394" w14:textId="32AFB2BB" w:rsidR="002013ED" w:rsidRDefault="002013ED"/>
    <w:p w14:paraId="4D35C217" w14:textId="77777777" w:rsidR="002013ED" w:rsidRPr="002013ED" w:rsidRDefault="002013ED" w:rsidP="002013ED">
      <w:pPr>
        <w:rPr>
          <w:i/>
          <w:i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ED">
        <w:rPr>
          <w:i/>
          <w:i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Big ideas which we don’t want to lose but are parking for the moment </w:t>
      </w:r>
    </w:p>
    <w:p w14:paraId="0F14937E" w14:textId="2C3CD929" w:rsidR="002013ED" w:rsidRDefault="002013ED" w:rsidP="00FA253C">
      <w:pPr>
        <w:pStyle w:val="ListParagraph"/>
        <w:numPr>
          <w:ilvl w:val="0"/>
          <w:numId w:val="2"/>
        </w:numPr>
      </w:pPr>
      <w:r>
        <w:t xml:space="preserve">Boycott Murdock press and products – and support the stance taken by James Murdock. </w:t>
      </w:r>
    </w:p>
    <w:p w14:paraId="19686E34" w14:textId="2A0E2FAC" w:rsidR="002013ED" w:rsidRDefault="002013ED" w:rsidP="002013ED">
      <w:pPr>
        <w:pStyle w:val="ListParagraph"/>
        <w:numPr>
          <w:ilvl w:val="0"/>
          <w:numId w:val="1"/>
        </w:numPr>
      </w:pPr>
      <w:r>
        <w:t xml:space="preserve">The person who suggested this acknowledged that it did not fit with the no blame principle </w:t>
      </w:r>
    </w:p>
    <w:p w14:paraId="7D47A349" w14:textId="3953473B" w:rsidR="002013ED" w:rsidRDefault="002013ED" w:rsidP="00FA253C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Delegations of women need to ask their representatives (Reps and Senate) how they will vote on the </w:t>
      </w:r>
      <w:proofErr w:type="spellStart"/>
      <w:r>
        <w:t>Zalie</w:t>
      </w:r>
      <w:proofErr w:type="spellEnd"/>
      <w:r>
        <w:t xml:space="preserve"> </w:t>
      </w:r>
      <w:proofErr w:type="spellStart"/>
      <w:r>
        <w:t>Steggall</w:t>
      </w:r>
      <w:proofErr w:type="spellEnd"/>
      <w:r>
        <w:t xml:space="preserve"> bill and then their answers go up on a national website and everyone can see how they are being represented </w:t>
      </w:r>
    </w:p>
    <w:p w14:paraId="2E656C1B" w14:textId="2A4A62F3" w:rsidR="002013ED" w:rsidRDefault="002013ED" w:rsidP="002013ED">
      <w:pPr>
        <w:pStyle w:val="ListParagraph"/>
        <w:numPr>
          <w:ilvl w:val="0"/>
          <w:numId w:val="1"/>
        </w:numPr>
      </w:pPr>
      <w:r>
        <w:t xml:space="preserve">This could be considered once the group has decided what its relationship with politics is. </w:t>
      </w:r>
    </w:p>
    <w:sectPr w:rsidR="00201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4FDB"/>
    <w:multiLevelType w:val="hybridMultilevel"/>
    <w:tmpl w:val="F9EC7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7DDC"/>
    <w:multiLevelType w:val="hybridMultilevel"/>
    <w:tmpl w:val="07E2A4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ED"/>
    <w:rsid w:val="002013ED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8A3E"/>
  <w15:chartTrackingRefBased/>
  <w15:docId w15:val="{69DEE488-B7F9-40F9-85EF-2AE02DE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</dc:creator>
  <cp:keywords/>
  <dc:description/>
  <cp:lastModifiedBy>Lyn</cp:lastModifiedBy>
  <cp:revision>2</cp:revision>
  <dcterms:created xsi:type="dcterms:W3CDTF">2020-01-26T11:19:00Z</dcterms:created>
  <dcterms:modified xsi:type="dcterms:W3CDTF">2020-01-26T11:30:00Z</dcterms:modified>
</cp:coreProperties>
</file>